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73" w:rsidRDefault="006E4673" w:rsidP="006E4673"/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4001"/>
        <w:gridCol w:w="1968"/>
        <w:gridCol w:w="856"/>
        <w:gridCol w:w="1868"/>
        <w:gridCol w:w="1259"/>
        <w:gridCol w:w="1403"/>
        <w:gridCol w:w="1560"/>
        <w:gridCol w:w="992"/>
        <w:gridCol w:w="293"/>
      </w:tblGrid>
      <w:tr w:rsidR="006E4673" w:rsidRPr="00DE02C3" w:rsidTr="00DE3F64">
        <w:trPr>
          <w:trHeight w:val="27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重庆大学药学院</w:t>
            </w:r>
            <w:r w:rsidR="00352D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600MHZ</w:t>
            </w: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核磁共振常规送样卡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课题组负责人签字或盖章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样品化学结构式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来源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其他分析结果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测试目的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相关文献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测试项目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送样人姓名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课题组负责人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氘代溶剂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D2O交换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样品注意事项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DEPT135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易分解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DEPT90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电话预约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COSY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邮寄送样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HSQC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HMQC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样品性质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1.毒 剧毒 无毒  腐蚀性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NOESY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2.固体  液体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ROESY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3.样品量或浓度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4.样品纯度         LC  TLC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样品来源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1.合成小分子化合物</w:t>
            </w:r>
          </w:p>
        </w:tc>
        <w:tc>
          <w:tcPr>
            <w:tcW w:w="9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以下由NMR测试人员填写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2.多糖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收样人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收样时间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3.肽 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测样人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测试时间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4.蛋白质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结果邮件发送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测试时长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4673" w:rsidRPr="00DE02C3" w:rsidTr="00DE3F64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5.合成聚合物  6.其它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现场取结果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测试费用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73" w:rsidRPr="00DE02C3" w:rsidRDefault="006E4673" w:rsidP="00DE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4673" w:rsidRDefault="006E4673" w:rsidP="006E4673">
      <w:r w:rsidRPr="00095C31">
        <w:rPr>
          <w:rFonts w:hint="eastAsia"/>
          <w:b/>
          <w:bCs/>
        </w:rPr>
        <w:lastRenderedPageBreak/>
        <w:t>为了检测工作的顺利进行和报告的及时、准确，请用户详细填写以上各栏</w:t>
      </w:r>
    </w:p>
    <w:p w:rsidR="006E4673" w:rsidRPr="00FF3EFA" w:rsidRDefault="006E4673" w:rsidP="006E4673">
      <w:r w:rsidRPr="00095C31">
        <w:rPr>
          <w:rFonts w:hint="eastAsia"/>
        </w:rPr>
        <w:t>注意：请认真阅读以下条款，因样品预处理不当造成仪器故障，停止测试机时一个月，并需要承担相应维修或赔偿责任。</w:t>
      </w:r>
    </w:p>
    <w:p w:rsidR="006E4673" w:rsidRDefault="006E4673" w:rsidP="006E4673">
      <w:pPr>
        <w:pStyle w:val="a5"/>
        <w:numPr>
          <w:ilvl w:val="0"/>
          <w:numId w:val="1"/>
        </w:numPr>
        <w:ind w:firstLineChars="0"/>
      </w:pPr>
      <w:r w:rsidRPr="00095C31">
        <w:rPr>
          <w:rFonts w:hint="eastAsia"/>
        </w:rPr>
        <w:t>送样要求：</w:t>
      </w:r>
      <w:r w:rsidRPr="00095C31">
        <w:rPr>
          <w:rFonts w:hint="eastAsia"/>
        </w:rPr>
        <w:t xml:space="preserve"> </w:t>
      </w:r>
    </w:p>
    <w:p w:rsidR="006E4673" w:rsidRDefault="006E4673" w:rsidP="006E4673">
      <w:pPr>
        <w:pStyle w:val="a5"/>
        <w:numPr>
          <w:ilvl w:val="0"/>
          <w:numId w:val="2"/>
        </w:numPr>
        <w:ind w:firstLineChars="0"/>
      </w:pPr>
      <w:r w:rsidRPr="00095C31">
        <w:rPr>
          <w:rFonts w:hint="eastAsia"/>
        </w:rPr>
        <w:t>填写送样卡；</w:t>
      </w:r>
      <w:r w:rsidRPr="00095C31">
        <w:rPr>
          <w:rFonts w:hint="eastAsia"/>
        </w:rPr>
        <w:t xml:space="preserve"> </w:t>
      </w:r>
      <w:r w:rsidR="00654AD3">
        <w:rPr>
          <w:rFonts w:hint="eastAsia"/>
        </w:rPr>
        <w:t>需提交纸质版和电子版，</w:t>
      </w:r>
      <w:hyperlink r:id="rId7" w:history="1">
        <w:r w:rsidR="004427A5" w:rsidRPr="00EE596A">
          <w:rPr>
            <w:rStyle w:val="a6"/>
            <w:rFonts w:hint="eastAsia"/>
          </w:rPr>
          <w:t>请发送至</w:t>
        </w:r>
        <w:r w:rsidR="004427A5" w:rsidRPr="00EE596A">
          <w:rPr>
            <w:rStyle w:val="a6"/>
          </w:rPr>
          <w:t>cquyxyfxcspt</w:t>
        </w:r>
        <w:r w:rsidR="004427A5" w:rsidRPr="00EE596A">
          <w:rPr>
            <w:rStyle w:val="a6"/>
            <w:rFonts w:hint="eastAsia"/>
          </w:rPr>
          <w:t>@126.com</w:t>
        </w:r>
      </w:hyperlink>
      <w:r w:rsidR="00654AD3">
        <w:rPr>
          <w:rFonts w:hint="eastAsia"/>
        </w:rPr>
        <w:t>，收到电子版后方可安排测试。</w:t>
      </w:r>
    </w:p>
    <w:p w:rsidR="006E4673" w:rsidRDefault="006E4673" w:rsidP="006E4673">
      <w:pPr>
        <w:pStyle w:val="a5"/>
        <w:numPr>
          <w:ilvl w:val="0"/>
          <w:numId w:val="2"/>
        </w:numPr>
        <w:ind w:firstLineChars="0"/>
      </w:pPr>
      <w:r w:rsidRPr="00095C31">
        <w:rPr>
          <w:rFonts w:hint="eastAsia"/>
        </w:rPr>
        <w:t>选择样品溶解性好的氘代溶剂，保证样品完全溶解；样品粘度不能过大</w:t>
      </w:r>
    </w:p>
    <w:p w:rsidR="006E4673" w:rsidRDefault="006E4673" w:rsidP="006E4673">
      <w:pPr>
        <w:pStyle w:val="a5"/>
        <w:numPr>
          <w:ilvl w:val="0"/>
          <w:numId w:val="2"/>
        </w:numPr>
        <w:ind w:firstLineChars="0"/>
      </w:pPr>
      <w:r w:rsidRPr="00095C31">
        <w:rPr>
          <w:rFonts w:hint="eastAsia"/>
        </w:rPr>
        <w:t>如果样品有毒性或腐蚀性，请事先声明。不接受易爆炸样品的分析测试</w:t>
      </w:r>
    </w:p>
    <w:p w:rsidR="006E4673" w:rsidRDefault="006E4673" w:rsidP="006E4673">
      <w:pPr>
        <w:pStyle w:val="a5"/>
        <w:numPr>
          <w:ilvl w:val="0"/>
          <w:numId w:val="2"/>
        </w:numPr>
        <w:ind w:firstLineChars="0"/>
      </w:pPr>
      <w:r w:rsidRPr="00095C31">
        <w:rPr>
          <w:rFonts w:hint="eastAsia"/>
        </w:rPr>
        <w:t>样品纯度</w:t>
      </w:r>
      <w:r w:rsidRPr="00095C31">
        <w:rPr>
          <w:rFonts w:hint="eastAsia"/>
        </w:rPr>
        <w:t xml:space="preserve"> </w:t>
      </w:r>
      <w:r w:rsidRPr="00095C31">
        <w:rPr>
          <w:rFonts w:hint="eastAsia"/>
        </w:rPr>
        <w:t>≥</w:t>
      </w:r>
      <w:r w:rsidRPr="00095C31">
        <w:rPr>
          <w:rFonts w:hint="eastAsia"/>
        </w:rPr>
        <w:t xml:space="preserve">90% </w:t>
      </w:r>
      <w:r w:rsidRPr="00095C31">
        <w:rPr>
          <w:rFonts w:hint="eastAsia"/>
        </w:rPr>
        <w:t>，蛋白质样品纯度≥</w:t>
      </w:r>
      <w:r w:rsidRPr="00095C31">
        <w:rPr>
          <w:rFonts w:hint="eastAsia"/>
        </w:rPr>
        <w:t xml:space="preserve">98% </w:t>
      </w:r>
      <w:r w:rsidRPr="00095C31">
        <w:rPr>
          <w:rFonts w:hint="eastAsia"/>
        </w:rPr>
        <w:t>；</w:t>
      </w:r>
      <w:r w:rsidRPr="00095C31">
        <w:rPr>
          <w:rFonts w:hint="eastAsia"/>
        </w:rPr>
        <w:t xml:space="preserve">  </w:t>
      </w:r>
      <w:r w:rsidRPr="00095C31">
        <w:rPr>
          <w:rFonts w:hint="eastAsia"/>
        </w:rPr>
        <w:t>样品量，氢谱</w:t>
      </w:r>
      <w:r w:rsidRPr="00095C31">
        <w:rPr>
          <w:rFonts w:hint="eastAsia"/>
        </w:rPr>
        <w:t xml:space="preserve">:5-10mg/0.5ml, </w:t>
      </w:r>
      <w:r w:rsidRPr="00095C31">
        <w:rPr>
          <w:rFonts w:hint="eastAsia"/>
        </w:rPr>
        <w:t>碳谱</w:t>
      </w:r>
      <w:r w:rsidRPr="00095C31">
        <w:rPr>
          <w:rFonts w:hint="eastAsia"/>
        </w:rPr>
        <w:t>:20-30mg/0.5ml</w:t>
      </w:r>
      <w:r w:rsidRPr="00095C31">
        <w:rPr>
          <w:rFonts w:hint="eastAsia"/>
        </w:rPr>
        <w:t>；高分子化合物应</w:t>
      </w:r>
      <w:r w:rsidRPr="00095C31">
        <w:rPr>
          <w:rFonts w:hint="eastAsia"/>
        </w:rPr>
        <w:t>&gt; 50mg/0.5ml</w:t>
      </w:r>
      <w:r w:rsidRPr="00095C31">
        <w:rPr>
          <w:rFonts w:hint="eastAsia"/>
        </w:rPr>
        <w:t>；样品中不应含磁性物质（如金属元素等）；</w:t>
      </w:r>
    </w:p>
    <w:p w:rsidR="006E4673" w:rsidRDefault="006E4673" w:rsidP="006E4673">
      <w:pPr>
        <w:pStyle w:val="a5"/>
        <w:numPr>
          <w:ilvl w:val="0"/>
          <w:numId w:val="2"/>
        </w:numPr>
        <w:ind w:firstLineChars="0"/>
      </w:pPr>
      <w:r w:rsidRPr="00095C31">
        <w:rPr>
          <w:rFonts w:hint="eastAsia"/>
        </w:rPr>
        <w:t>测试二维谱需要提供碳谱和氢谱；</w:t>
      </w:r>
      <w:r w:rsidRPr="00095C31">
        <w:rPr>
          <w:rFonts w:hint="eastAsia"/>
        </w:rPr>
        <w:t xml:space="preserve"> </w:t>
      </w:r>
    </w:p>
    <w:p w:rsidR="006E4673" w:rsidRDefault="006E4673" w:rsidP="006E467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如果样品或其类似物曾在同类型仪器</w:t>
      </w:r>
      <w:r w:rsidRPr="00095C31">
        <w:rPr>
          <w:rFonts w:hint="eastAsia"/>
        </w:rPr>
        <w:t>做过或有文献报道，请提供有关信息</w:t>
      </w:r>
      <w:r w:rsidRPr="00095C31">
        <w:rPr>
          <w:rFonts w:hint="eastAsia"/>
        </w:rPr>
        <w:t xml:space="preserve">  </w:t>
      </w:r>
    </w:p>
    <w:p w:rsidR="006E4673" w:rsidRDefault="006E4673" w:rsidP="006E4673">
      <w:pPr>
        <w:pStyle w:val="a5"/>
        <w:numPr>
          <w:ilvl w:val="0"/>
          <w:numId w:val="1"/>
        </w:numPr>
        <w:ind w:firstLineChars="0"/>
      </w:pPr>
      <w:r w:rsidRPr="00095C31">
        <w:rPr>
          <w:rFonts w:hint="eastAsia"/>
        </w:rPr>
        <w:t>注意事项：</w:t>
      </w:r>
      <w:bookmarkStart w:id="0" w:name="_GoBack"/>
      <w:bookmarkEnd w:id="0"/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 w:rsidRPr="00095C31">
        <w:rPr>
          <w:rFonts w:hint="eastAsia"/>
        </w:rPr>
        <w:t>样品管是否平直，粗细是否均匀，是否有裂痕；</w:t>
      </w:r>
      <w:r w:rsidRPr="00095C31">
        <w:rPr>
          <w:rFonts w:hint="eastAsia"/>
        </w:rPr>
        <w:t xml:space="preserve"> </w:t>
      </w:r>
      <w:r>
        <w:rPr>
          <w:rFonts w:hint="eastAsia"/>
        </w:rPr>
        <w:t>是否有官帽；</w:t>
      </w:r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 w:rsidRPr="00095C31">
        <w:rPr>
          <w:rFonts w:hint="eastAsia"/>
        </w:rPr>
        <w:t>样品管清洗后晾干，或用氮气吹干。若烘烤，则温度低于</w:t>
      </w:r>
      <w:r w:rsidRPr="00095C31">
        <w:rPr>
          <w:rFonts w:hint="eastAsia"/>
        </w:rPr>
        <w:t>100</w:t>
      </w:r>
      <w:r w:rsidRPr="00095C31">
        <w:rPr>
          <w:rFonts w:hint="eastAsia"/>
        </w:rPr>
        <w:t>℃，防止样</w:t>
      </w:r>
      <w:r w:rsidRPr="00095C31">
        <w:rPr>
          <w:rFonts w:hint="eastAsia"/>
        </w:rPr>
        <w:t xml:space="preserve"> </w:t>
      </w:r>
      <w:r w:rsidRPr="00095C31">
        <w:rPr>
          <w:rFonts w:hint="eastAsia"/>
        </w:rPr>
        <w:t>品管变形；样品管帽不要烘烤，否则会变形。</w:t>
      </w:r>
      <w:r w:rsidRPr="00095C31">
        <w:rPr>
          <w:rFonts w:hint="eastAsia"/>
        </w:rPr>
        <w:t xml:space="preserve"> </w:t>
      </w:r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 w:rsidRPr="00095C31">
        <w:rPr>
          <w:rFonts w:hint="eastAsia"/>
        </w:rPr>
        <w:t>溶剂体积约</w:t>
      </w:r>
      <w:r w:rsidRPr="00095C31">
        <w:rPr>
          <w:rFonts w:hint="eastAsia"/>
        </w:rPr>
        <w:t>0.5 ml/</w:t>
      </w:r>
      <w:r w:rsidRPr="00095C31">
        <w:rPr>
          <w:rFonts w:hint="eastAsia"/>
        </w:rPr>
        <w:t>次，溶剂在样品管内的长度不低于</w:t>
      </w:r>
      <w:r w:rsidRPr="00095C31">
        <w:rPr>
          <w:rFonts w:hint="eastAsia"/>
        </w:rPr>
        <w:t>3cm</w:t>
      </w:r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 w:rsidRPr="00095C31">
        <w:rPr>
          <w:rFonts w:hint="eastAsia"/>
        </w:rPr>
        <w:t>样品管外表擦干净，不要粘贴任何东西，否则会影响测试</w:t>
      </w:r>
      <w:r w:rsidRPr="00095C31">
        <w:rPr>
          <w:rFonts w:hint="eastAsia"/>
        </w:rPr>
        <w:t>;</w:t>
      </w:r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特殊样品请在送样单上注明。（送样单格式见上</w:t>
      </w:r>
      <w:r w:rsidRPr="00095C31">
        <w:rPr>
          <w:rFonts w:hint="eastAsia"/>
        </w:rPr>
        <w:t>，信息填全</w:t>
      </w:r>
      <w:r>
        <w:rPr>
          <w:rFonts w:hint="eastAsia"/>
        </w:rPr>
        <w:t>）</w:t>
      </w:r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 w:rsidRPr="00095C31">
        <w:rPr>
          <w:rFonts w:hint="eastAsia"/>
        </w:rPr>
        <w:t>测试完成时间：一般为</w:t>
      </w:r>
      <w:r>
        <w:rPr>
          <w:rFonts w:hint="eastAsia"/>
        </w:rPr>
        <w:t>2</w:t>
      </w:r>
      <w:r w:rsidRPr="00095C31">
        <w:rPr>
          <w:rFonts w:hint="eastAsia"/>
        </w:rPr>
        <w:t>周内；对于疑难样品，与用户协商后分析；</w:t>
      </w:r>
      <w:r w:rsidR="00D63B7F">
        <w:rPr>
          <w:rFonts w:hint="eastAsia"/>
        </w:rPr>
        <w:t>如</w:t>
      </w:r>
      <w:r w:rsidRPr="00095C31">
        <w:rPr>
          <w:rFonts w:hint="eastAsia"/>
        </w:rPr>
        <w:t>遇</w:t>
      </w:r>
      <w:r w:rsidR="00D63B7F">
        <w:rPr>
          <w:rFonts w:hint="eastAsia"/>
        </w:rPr>
        <w:t>学生</w:t>
      </w:r>
      <w:r w:rsidR="00D63B7F">
        <w:t>自主操作考核或</w:t>
      </w:r>
      <w:r w:rsidRPr="00095C31">
        <w:rPr>
          <w:rFonts w:hint="eastAsia"/>
        </w:rPr>
        <w:t>仪器发生故障，时间推后。</w:t>
      </w:r>
      <w:r w:rsidRPr="00095C31">
        <w:rPr>
          <w:rFonts w:hint="eastAsia"/>
        </w:rPr>
        <w:t xml:space="preserve"> </w:t>
      </w:r>
    </w:p>
    <w:p w:rsidR="006E4673" w:rsidRDefault="006E4673" w:rsidP="006E4673">
      <w:pPr>
        <w:pStyle w:val="a5"/>
        <w:numPr>
          <w:ilvl w:val="0"/>
          <w:numId w:val="3"/>
        </w:numPr>
        <w:ind w:firstLineChars="0"/>
      </w:pPr>
      <w:r w:rsidRPr="00095C31">
        <w:rPr>
          <w:rFonts w:hint="eastAsia"/>
        </w:rPr>
        <w:t>由于目前条件有限，实验室不保存样品，测试结束后请将样品自行取回。</w:t>
      </w:r>
    </w:p>
    <w:p w:rsidR="006E4673" w:rsidRPr="00DE02C3" w:rsidRDefault="006E4673" w:rsidP="006E4673"/>
    <w:p w:rsidR="006E4673" w:rsidRDefault="006E4673" w:rsidP="006E4673"/>
    <w:p w:rsidR="006E4673" w:rsidRDefault="006E4673" w:rsidP="006E4673"/>
    <w:p w:rsidR="006E4673" w:rsidRDefault="006E4673" w:rsidP="006E4673"/>
    <w:p w:rsidR="006E4673" w:rsidRDefault="006E4673" w:rsidP="006E4673"/>
    <w:p w:rsidR="006E4673" w:rsidRDefault="006E4673" w:rsidP="006E4673"/>
    <w:p w:rsidR="006E4673" w:rsidRDefault="006E4673" w:rsidP="006E4673"/>
    <w:p w:rsidR="00E973A8" w:rsidRPr="006E4673" w:rsidRDefault="00E973A8"/>
    <w:sectPr w:rsidR="00E973A8" w:rsidRPr="006E4673" w:rsidSect="006E46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CB" w:rsidRDefault="003C10CB" w:rsidP="006E4673">
      <w:r>
        <w:separator/>
      </w:r>
    </w:p>
  </w:endnote>
  <w:endnote w:type="continuationSeparator" w:id="0">
    <w:p w:rsidR="003C10CB" w:rsidRDefault="003C10CB" w:rsidP="006E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CB" w:rsidRDefault="003C10CB" w:rsidP="006E4673">
      <w:r>
        <w:separator/>
      </w:r>
    </w:p>
  </w:footnote>
  <w:footnote w:type="continuationSeparator" w:id="0">
    <w:p w:rsidR="003C10CB" w:rsidRDefault="003C10CB" w:rsidP="006E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C3A"/>
    <w:multiLevelType w:val="hybridMultilevel"/>
    <w:tmpl w:val="C2245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5619B9"/>
    <w:multiLevelType w:val="hybridMultilevel"/>
    <w:tmpl w:val="F244C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D36000"/>
    <w:multiLevelType w:val="hybridMultilevel"/>
    <w:tmpl w:val="B9963430"/>
    <w:lvl w:ilvl="0" w:tplc="D0E8D138">
      <w:start w:val="7"/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C5"/>
    <w:rsid w:val="00352D5F"/>
    <w:rsid w:val="003C10CB"/>
    <w:rsid w:val="004427A5"/>
    <w:rsid w:val="005B06E3"/>
    <w:rsid w:val="006039C5"/>
    <w:rsid w:val="00654AD3"/>
    <w:rsid w:val="00697493"/>
    <w:rsid w:val="006E4673"/>
    <w:rsid w:val="00A02BEA"/>
    <w:rsid w:val="00D63B7F"/>
    <w:rsid w:val="00E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A05CF-12E5-403C-9B9A-0B39E4D9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673"/>
    <w:rPr>
      <w:sz w:val="18"/>
      <w:szCs w:val="18"/>
    </w:rPr>
  </w:style>
  <w:style w:type="paragraph" w:styleId="a5">
    <w:name w:val="List Paragraph"/>
    <w:basedOn w:val="a"/>
    <w:uiPriority w:val="34"/>
    <w:qFormat/>
    <w:rsid w:val="006E467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6865;&#33267;cquyxyfxcspt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6</cp:revision>
  <dcterms:created xsi:type="dcterms:W3CDTF">2016-11-03T04:45:00Z</dcterms:created>
  <dcterms:modified xsi:type="dcterms:W3CDTF">2016-11-10T14:51:00Z</dcterms:modified>
</cp:coreProperties>
</file>